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698C" w:rsidRDefault="00CF698C" w:rsidP="00CF698C">
      <w:pPr>
        <w:jc w:val="both"/>
        <w:rPr>
          <w:rFonts w:ascii="Verdana" w:hAnsi="Verdana"/>
          <w:lang w:val="es-VE"/>
        </w:rPr>
      </w:pPr>
      <w:r>
        <w:rPr>
          <w:rFonts w:ascii="Verdana" w:hAnsi="Verdana"/>
          <w:noProof/>
          <w:lang w:val="es-VE" w:eastAsia="es-VE"/>
        </w:rPr>
        <w:drawing>
          <wp:anchor distT="0" distB="0" distL="114300" distR="114300" simplePos="0" relativeHeight="251658240" behindDoc="1" locked="0" layoutInCell="1" allowOverlap="1">
            <wp:simplePos x="0" y="0"/>
            <wp:positionH relativeFrom="column">
              <wp:posOffset>-161925</wp:posOffset>
            </wp:positionH>
            <wp:positionV relativeFrom="paragraph">
              <wp:posOffset>-352425</wp:posOffset>
            </wp:positionV>
            <wp:extent cx="7058025" cy="10220325"/>
            <wp:effectExtent l="19050" t="0" r="9525" b="0"/>
            <wp:wrapNone/>
            <wp:docPr id="1" name="Imagen 1" descr="C:\Users\faibert.melendez\Desktop\DYS Multidestinos\Respaldos\Hoja Membretada Con Isotip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aibert.melendez\Desktop\DYS Multidestinos\Respaldos\Hoja Membretada Con Isotipo.jpg"/>
                    <pic:cNvPicPr>
                      <a:picLocks noChangeAspect="1" noChangeArrowheads="1"/>
                    </pic:cNvPicPr>
                  </pic:nvPicPr>
                  <pic:blipFill>
                    <a:blip r:embed="rId7"/>
                    <a:srcRect/>
                    <a:stretch>
                      <a:fillRect/>
                    </a:stretch>
                  </pic:blipFill>
                  <pic:spPr bwMode="auto">
                    <a:xfrm>
                      <a:off x="0" y="0"/>
                      <a:ext cx="7058025" cy="10220325"/>
                    </a:xfrm>
                    <a:prstGeom prst="rect">
                      <a:avLst/>
                    </a:prstGeom>
                    <a:noFill/>
                    <a:ln w="9525">
                      <a:noFill/>
                      <a:miter lim="800000"/>
                      <a:headEnd/>
                      <a:tailEnd/>
                    </a:ln>
                  </pic:spPr>
                </pic:pic>
              </a:graphicData>
            </a:graphic>
          </wp:anchor>
        </w:drawing>
      </w:r>
      <w:r>
        <w:rPr>
          <w:rFonts w:ascii="Verdana" w:hAnsi="Verdana"/>
          <w:lang w:val="es-VE"/>
        </w:rPr>
        <w:t xml:space="preserve">                                                             </w:t>
      </w:r>
    </w:p>
    <w:p w:rsidR="00CF698C" w:rsidRDefault="00CF698C" w:rsidP="00CF698C">
      <w:pPr>
        <w:jc w:val="both"/>
        <w:rPr>
          <w:rFonts w:ascii="Verdana" w:hAnsi="Verdana"/>
          <w:lang w:val="es-VE"/>
        </w:rPr>
      </w:pPr>
    </w:p>
    <w:p w:rsidR="00CF698C" w:rsidRDefault="00CF698C" w:rsidP="00CF698C">
      <w:pPr>
        <w:jc w:val="both"/>
        <w:rPr>
          <w:rFonts w:ascii="Verdana" w:hAnsi="Verdana"/>
          <w:lang w:val="es-VE"/>
        </w:rPr>
      </w:pPr>
    </w:p>
    <w:p w:rsidR="00EF451A" w:rsidRDefault="00CF698C" w:rsidP="001F755D">
      <w:pPr>
        <w:jc w:val="both"/>
        <w:rPr>
          <w:rFonts w:ascii="Verdana" w:hAnsi="Verdana" w:cs="Calibri"/>
          <w:bCs/>
        </w:rPr>
      </w:pPr>
      <w:r>
        <w:rPr>
          <w:rFonts w:ascii="Verdana" w:hAnsi="Verdana"/>
          <w:lang w:val="es-VE"/>
        </w:rPr>
        <w:t xml:space="preserve">                                                                    </w:t>
      </w:r>
      <w:r w:rsidR="001F755D">
        <w:rPr>
          <w:rFonts w:ascii="Verdana" w:hAnsi="Verdana"/>
          <w:lang w:val="es-VE"/>
        </w:rPr>
        <w:t xml:space="preserve">                         </w:t>
      </w:r>
      <w:r w:rsidR="00D4637D">
        <w:rPr>
          <w:rFonts w:ascii="Verdana" w:hAnsi="Verdana"/>
          <w:lang w:val="es-VE"/>
        </w:rPr>
        <w:t xml:space="preserve"> </w:t>
      </w:r>
      <w:r w:rsidR="00F63382" w:rsidRPr="00D71979">
        <w:rPr>
          <w:rFonts w:ascii="Calibri" w:hAnsi="Calibri" w:cs="Calibri"/>
          <w:bCs/>
        </w:rPr>
        <w:t>${Value1}</w:t>
      </w:r>
    </w:p>
    <w:p w:rsidR="00EF451A" w:rsidRPr="001B440C" w:rsidRDefault="001F755D" w:rsidP="001F755D">
      <w:pPr>
        <w:jc w:val="both"/>
        <w:rPr>
          <w:sz w:val="28"/>
          <w:szCs w:val="28"/>
        </w:rPr>
      </w:pPr>
      <w:r>
        <w:rPr>
          <w:sz w:val="28"/>
          <w:szCs w:val="28"/>
        </w:rPr>
        <w:t xml:space="preserve">                                                 </w:t>
      </w:r>
      <w:r w:rsidR="00D4637D">
        <w:rPr>
          <w:sz w:val="28"/>
          <w:szCs w:val="28"/>
        </w:rPr>
        <w:t xml:space="preserve">                              </w:t>
      </w:r>
      <w:r w:rsidR="00EF451A" w:rsidRPr="001B440C">
        <w:rPr>
          <w:sz w:val="28"/>
          <w:szCs w:val="28"/>
        </w:rPr>
        <w:t xml:space="preserve">N° de Confirmación: </w:t>
      </w:r>
      <w:r w:rsidR="00F63382" w:rsidRPr="00D71979">
        <w:rPr>
          <w:rFonts w:ascii="Calibri" w:hAnsi="Calibri" w:cs="Calibri"/>
          <w:bCs/>
        </w:rPr>
        <w:t>${Value2}</w:t>
      </w:r>
    </w:p>
    <w:p w:rsidR="00EF451A" w:rsidRDefault="001F755D" w:rsidP="001F755D">
      <w:pPr>
        <w:jc w:val="both"/>
        <w:rPr>
          <w:rFonts w:ascii="Verdana" w:hAnsi="Verdana" w:cs="Calibri"/>
          <w:bCs/>
        </w:rPr>
      </w:pPr>
      <w:r>
        <w:rPr>
          <w:rFonts w:ascii="Calibri" w:hAnsi="Calibri" w:cs="Calibri"/>
          <w:bCs/>
        </w:rPr>
        <w:t xml:space="preserve">                                                                              </w:t>
      </w:r>
      <w:r w:rsidR="00D4637D">
        <w:rPr>
          <w:rFonts w:ascii="Calibri" w:hAnsi="Calibri" w:cs="Calibri"/>
          <w:bCs/>
        </w:rPr>
        <w:t xml:space="preserve">                     </w:t>
      </w:r>
      <w:r w:rsidR="00F63382" w:rsidRPr="00D71979">
        <w:rPr>
          <w:rFonts w:ascii="Calibri" w:hAnsi="Calibri" w:cs="Calibri"/>
          <w:bCs/>
        </w:rPr>
        <w:t>${Value3}</w:t>
      </w:r>
    </w:p>
    <w:p w:rsidR="00DB4A3C" w:rsidRPr="00873859" w:rsidRDefault="00DB4A3C" w:rsidP="00CF698C">
      <w:pPr>
        <w:jc w:val="both"/>
        <w:rPr>
          <w:rFonts w:ascii="Verdana" w:hAnsi="Verdana"/>
          <w:lang w:val="es-VE"/>
        </w:rPr>
      </w:pPr>
    </w:p>
    <w:p w:rsidR="00EF451A" w:rsidRDefault="00EF451A" w:rsidP="00EF451A">
      <w:pPr>
        <w:jc w:val="center"/>
        <w:rPr>
          <w:rFonts w:ascii="Verdana" w:hAnsi="Verdana" w:cs="Calibri"/>
          <w:bCs/>
        </w:rPr>
      </w:pPr>
      <w:r w:rsidRPr="001B440C">
        <w:rPr>
          <w:b/>
        </w:rPr>
        <w:t xml:space="preserve">CONFIRMACIÓN HOTEL </w:t>
      </w:r>
      <w:r>
        <w:rPr>
          <w:b/>
        </w:rPr>
        <w:t xml:space="preserve"> </w:t>
      </w:r>
      <w:r w:rsidR="00F63382" w:rsidRPr="00D71979">
        <w:rPr>
          <w:rFonts w:ascii="Calibri" w:hAnsi="Calibri" w:cs="Calibri"/>
          <w:bCs/>
        </w:rPr>
        <w:t>${Value4}</w:t>
      </w:r>
    </w:p>
    <w:p w:rsidR="00EF451A" w:rsidRDefault="00EF451A" w:rsidP="00EF451A">
      <w:pPr>
        <w:jc w:val="center"/>
        <w:rPr>
          <w:rFonts w:ascii="Verdana" w:hAnsi="Verdana" w:cs="Calibri"/>
          <w:bCs/>
        </w:rPr>
      </w:pPr>
    </w:p>
    <w:p w:rsidR="00EF451A" w:rsidRDefault="00EF451A" w:rsidP="00EF451A">
      <w:pPr>
        <w:jc w:val="center"/>
      </w:pPr>
      <w:r w:rsidRPr="009D7ACF">
        <w:t xml:space="preserve">Reciba usted un cordial saludo de la empresa </w:t>
      </w:r>
      <w:r w:rsidRPr="009D7ACF">
        <w:rPr>
          <w:bCs/>
        </w:rPr>
        <w:t>DYS MULTIDESTINOS C.A.</w:t>
      </w:r>
      <w:r w:rsidRPr="009D7ACF">
        <w:t xml:space="preserve"> y le notifico que hemos tramitado su </w:t>
      </w:r>
      <w:r>
        <w:t>servicio</w:t>
      </w:r>
      <w:r w:rsidRPr="009D7ACF">
        <w:t xml:space="preserve"> de acuerdo a los siguientes detalles:</w:t>
      </w:r>
    </w:p>
    <w:tbl>
      <w:tblPr>
        <w:tblW w:w="0" w:type="auto"/>
        <w:tblLook w:val="04A0" w:firstRow="1" w:lastRow="0" w:firstColumn="1" w:lastColumn="0" w:noHBand="0" w:noVBand="1"/>
      </w:tblPr>
      <w:tblGrid>
        <w:gridCol w:w="2868"/>
        <w:gridCol w:w="2472"/>
        <w:gridCol w:w="1978"/>
        <w:gridCol w:w="3364"/>
      </w:tblGrid>
      <w:tr w:rsidR="00EF451A" w:rsidRPr="009E6238" w:rsidTr="007046C5">
        <w:tc>
          <w:tcPr>
            <w:tcW w:w="2943" w:type="dxa"/>
            <w:shd w:val="clear" w:color="auto" w:fill="auto"/>
          </w:tcPr>
          <w:p w:rsidR="00EF451A" w:rsidRPr="009D7ACF" w:rsidRDefault="00EF451A" w:rsidP="007046C5">
            <w:pPr>
              <w:rPr>
                <w:b/>
                <w:i/>
              </w:rPr>
            </w:pPr>
            <w:r w:rsidRPr="009D7ACF">
              <w:rPr>
                <w:b/>
                <w:i/>
              </w:rPr>
              <w:t>Nombre de Los Pasajeros</w:t>
            </w:r>
          </w:p>
        </w:tc>
        <w:tc>
          <w:tcPr>
            <w:tcW w:w="7997" w:type="dxa"/>
            <w:gridSpan w:val="3"/>
            <w:shd w:val="clear" w:color="auto" w:fill="auto"/>
          </w:tcPr>
          <w:p w:rsidR="00EF451A" w:rsidRPr="00EF0C2A" w:rsidRDefault="00160A2F" w:rsidP="007046C5">
            <w:pPr>
              <w:rPr>
                <w:bCs/>
                <w:highlight w:val="yellow"/>
              </w:rPr>
            </w:pPr>
            <w:r w:rsidRPr="00D71979">
              <w:rPr>
                <w:rFonts w:ascii="Calibri" w:hAnsi="Calibri" w:cs="Calibri"/>
                <w:bCs/>
              </w:rPr>
              <w:t>${Value5}</w:t>
            </w:r>
          </w:p>
        </w:tc>
      </w:tr>
      <w:tr w:rsidR="00EF451A" w:rsidRPr="009D7ACF" w:rsidTr="007046C5">
        <w:tc>
          <w:tcPr>
            <w:tcW w:w="2943" w:type="dxa"/>
            <w:shd w:val="clear" w:color="auto" w:fill="auto"/>
          </w:tcPr>
          <w:p w:rsidR="00EF451A" w:rsidRPr="009D7ACF" w:rsidRDefault="00EF451A" w:rsidP="007046C5">
            <w:pPr>
              <w:rPr>
                <w:b/>
                <w:i/>
              </w:rPr>
            </w:pPr>
            <w:r w:rsidRPr="009D7ACF">
              <w:rPr>
                <w:b/>
                <w:i/>
              </w:rPr>
              <w:t>Hotel</w:t>
            </w:r>
          </w:p>
          <w:p w:rsidR="00EF451A" w:rsidRPr="009D7ACF" w:rsidRDefault="00EF451A" w:rsidP="007046C5">
            <w:pPr>
              <w:rPr>
                <w:b/>
                <w:i/>
              </w:rPr>
            </w:pPr>
            <w:r w:rsidRPr="009D7ACF">
              <w:rPr>
                <w:b/>
                <w:i/>
              </w:rPr>
              <w:t>Dirección:</w:t>
            </w:r>
          </w:p>
        </w:tc>
        <w:tc>
          <w:tcPr>
            <w:tcW w:w="7997" w:type="dxa"/>
            <w:gridSpan w:val="3"/>
            <w:shd w:val="clear" w:color="auto" w:fill="auto"/>
          </w:tcPr>
          <w:p w:rsidR="00EF451A" w:rsidRPr="00160A2F" w:rsidRDefault="00D4637D" w:rsidP="007046C5">
            <w:pPr>
              <w:rPr>
                <w:highlight w:val="yellow"/>
                <w:u w:val="single"/>
              </w:rPr>
            </w:pPr>
            <w:r w:rsidRPr="00D71979">
              <w:rPr>
                <w:rFonts w:ascii="Calibri" w:hAnsi="Calibri" w:cs="Calibri"/>
                <w:bCs/>
              </w:rPr>
              <w:t>${Value4}</w:t>
            </w:r>
            <w:r w:rsidR="00EF451A" w:rsidRPr="001B440C">
              <w:rPr>
                <w:spacing w:val="60"/>
                <w:highlight w:val="cyan"/>
              </w:rPr>
              <w:br/>
            </w:r>
            <w:r w:rsidR="00160A2F" w:rsidRPr="00D71979">
              <w:rPr>
                <w:rFonts w:ascii="Calibri" w:hAnsi="Calibri" w:cs="Calibri"/>
                <w:bCs/>
              </w:rPr>
              <w:t>${Value6}</w:t>
            </w:r>
          </w:p>
        </w:tc>
      </w:tr>
      <w:tr w:rsidR="00EF451A" w:rsidRPr="009D7ACF" w:rsidTr="007046C5">
        <w:tc>
          <w:tcPr>
            <w:tcW w:w="2943" w:type="dxa"/>
            <w:shd w:val="clear" w:color="auto" w:fill="auto"/>
          </w:tcPr>
          <w:p w:rsidR="00EF451A" w:rsidRPr="009D7ACF" w:rsidRDefault="00EF451A" w:rsidP="007046C5">
            <w:pPr>
              <w:jc w:val="both"/>
              <w:rPr>
                <w:b/>
                <w:bCs/>
                <w:i/>
              </w:rPr>
            </w:pPr>
            <w:r w:rsidRPr="009D7ACF">
              <w:rPr>
                <w:b/>
                <w:bCs/>
                <w:i/>
              </w:rPr>
              <w:t>Check In</w:t>
            </w:r>
          </w:p>
        </w:tc>
        <w:tc>
          <w:tcPr>
            <w:tcW w:w="2527" w:type="dxa"/>
            <w:shd w:val="clear" w:color="auto" w:fill="auto"/>
          </w:tcPr>
          <w:p w:rsidR="00EF451A" w:rsidRPr="003842A2" w:rsidRDefault="002A2E31" w:rsidP="007046C5">
            <w:pPr>
              <w:pStyle w:val="NormalWeb"/>
              <w:jc w:val="center"/>
              <w:rPr>
                <w:rFonts w:asciiTheme="minorHAnsi" w:hAnsiTheme="minorHAnsi" w:cstheme="minorHAnsi"/>
              </w:rPr>
            </w:pPr>
            <w:r w:rsidRPr="003842A2">
              <w:rPr>
                <w:rFonts w:asciiTheme="minorHAnsi" w:hAnsiTheme="minorHAnsi" w:cstheme="minorHAnsi"/>
                <w:bCs/>
              </w:rPr>
              <w:t>${Value7}</w:t>
            </w:r>
          </w:p>
        </w:tc>
        <w:tc>
          <w:tcPr>
            <w:tcW w:w="2009" w:type="dxa"/>
            <w:shd w:val="clear" w:color="auto" w:fill="auto"/>
          </w:tcPr>
          <w:p w:rsidR="00EF451A" w:rsidRPr="009D7ACF" w:rsidRDefault="00EF451A" w:rsidP="007046C5">
            <w:pPr>
              <w:pStyle w:val="NormalWeb"/>
              <w:rPr>
                <w:rFonts w:ascii="Times New Roman" w:hAnsi="Times New Roman" w:cs="Times New Roman"/>
                <w:b/>
                <w:i/>
              </w:rPr>
            </w:pPr>
            <w:r w:rsidRPr="009D7ACF">
              <w:rPr>
                <w:rFonts w:ascii="Times New Roman" w:hAnsi="Times New Roman" w:cs="Times New Roman"/>
                <w:b/>
                <w:i/>
              </w:rPr>
              <w:t>Check Out:</w:t>
            </w:r>
          </w:p>
        </w:tc>
        <w:tc>
          <w:tcPr>
            <w:tcW w:w="3461" w:type="dxa"/>
            <w:shd w:val="clear" w:color="auto" w:fill="auto"/>
          </w:tcPr>
          <w:p w:rsidR="00EF451A" w:rsidRPr="003842A2" w:rsidRDefault="002A2E31" w:rsidP="007046C5">
            <w:pPr>
              <w:pStyle w:val="NormalWeb"/>
              <w:jc w:val="center"/>
              <w:rPr>
                <w:rFonts w:asciiTheme="minorHAnsi" w:hAnsiTheme="minorHAnsi" w:cstheme="minorHAnsi"/>
              </w:rPr>
            </w:pPr>
            <w:r w:rsidRPr="003842A2">
              <w:rPr>
                <w:rFonts w:asciiTheme="minorHAnsi" w:hAnsiTheme="minorHAnsi" w:cstheme="minorHAnsi"/>
                <w:bCs/>
              </w:rPr>
              <w:t>${Value8}</w:t>
            </w:r>
          </w:p>
        </w:tc>
      </w:tr>
      <w:tr w:rsidR="00EF451A" w:rsidRPr="009D7ACF" w:rsidTr="007046C5">
        <w:tc>
          <w:tcPr>
            <w:tcW w:w="2943" w:type="dxa"/>
            <w:shd w:val="clear" w:color="auto" w:fill="auto"/>
          </w:tcPr>
          <w:p w:rsidR="00EF451A" w:rsidRPr="009D7ACF" w:rsidRDefault="00EF451A" w:rsidP="007046C5">
            <w:pPr>
              <w:jc w:val="both"/>
              <w:rPr>
                <w:b/>
                <w:bCs/>
                <w:i/>
              </w:rPr>
            </w:pPr>
            <w:r w:rsidRPr="009D7ACF">
              <w:rPr>
                <w:b/>
                <w:bCs/>
                <w:i/>
              </w:rPr>
              <w:t>Hora Llegada</w:t>
            </w:r>
          </w:p>
        </w:tc>
        <w:tc>
          <w:tcPr>
            <w:tcW w:w="2527" w:type="dxa"/>
            <w:shd w:val="clear" w:color="auto" w:fill="auto"/>
          </w:tcPr>
          <w:p w:rsidR="00EF451A" w:rsidRPr="006959E0" w:rsidRDefault="00087348" w:rsidP="007046C5">
            <w:pPr>
              <w:jc w:val="center"/>
              <w:rPr>
                <w:rFonts w:asciiTheme="minorHAnsi" w:hAnsiTheme="minorHAnsi" w:cstheme="minorHAnsi"/>
                <w:bCs/>
              </w:rPr>
            </w:pPr>
            <w:r w:rsidRPr="006959E0">
              <w:rPr>
                <w:rFonts w:asciiTheme="minorHAnsi" w:hAnsiTheme="minorHAnsi" w:cstheme="minorHAnsi"/>
                <w:bCs/>
              </w:rPr>
              <w:t>${Value9}</w:t>
            </w:r>
          </w:p>
        </w:tc>
        <w:tc>
          <w:tcPr>
            <w:tcW w:w="2009" w:type="dxa"/>
            <w:shd w:val="clear" w:color="auto" w:fill="auto"/>
          </w:tcPr>
          <w:p w:rsidR="00EF451A" w:rsidRPr="00650FDE" w:rsidRDefault="00EF451A" w:rsidP="007046C5">
            <w:pPr>
              <w:jc w:val="both"/>
              <w:rPr>
                <w:b/>
                <w:bCs/>
                <w:i/>
              </w:rPr>
            </w:pPr>
            <w:r w:rsidRPr="009D7ACF">
              <w:rPr>
                <w:b/>
                <w:bCs/>
                <w:i/>
              </w:rPr>
              <w:t>Hora Salida</w:t>
            </w:r>
          </w:p>
        </w:tc>
        <w:tc>
          <w:tcPr>
            <w:tcW w:w="3461" w:type="dxa"/>
            <w:shd w:val="clear" w:color="auto" w:fill="auto"/>
          </w:tcPr>
          <w:p w:rsidR="00EF451A" w:rsidRPr="009D7ACF" w:rsidRDefault="00087348" w:rsidP="007046C5">
            <w:pPr>
              <w:jc w:val="center"/>
              <w:rPr>
                <w:bCs/>
              </w:rPr>
            </w:pPr>
            <w:r w:rsidRPr="00D71979">
              <w:rPr>
                <w:rFonts w:ascii="Calibri" w:hAnsi="Calibri" w:cs="Calibri"/>
                <w:bCs/>
              </w:rPr>
              <w:t>${Value10}</w:t>
            </w:r>
          </w:p>
        </w:tc>
      </w:tr>
      <w:tr w:rsidR="00EF451A" w:rsidRPr="00BC6FB1" w:rsidTr="007046C5">
        <w:tc>
          <w:tcPr>
            <w:tcW w:w="2943" w:type="dxa"/>
            <w:shd w:val="clear" w:color="auto" w:fill="auto"/>
          </w:tcPr>
          <w:p w:rsidR="00EF451A" w:rsidRPr="00BC6FB1" w:rsidRDefault="00EF451A" w:rsidP="007046C5">
            <w:pPr>
              <w:jc w:val="both"/>
              <w:rPr>
                <w:b/>
                <w:bCs/>
                <w:i/>
              </w:rPr>
            </w:pPr>
            <w:r w:rsidRPr="00BC6FB1">
              <w:rPr>
                <w:b/>
                <w:bCs/>
                <w:i/>
              </w:rPr>
              <w:t>Nº de Pax</w:t>
            </w:r>
          </w:p>
        </w:tc>
        <w:tc>
          <w:tcPr>
            <w:tcW w:w="2527" w:type="dxa"/>
            <w:shd w:val="clear" w:color="auto" w:fill="auto"/>
          </w:tcPr>
          <w:p w:rsidR="00EF451A" w:rsidRPr="006959E0" w:rsidRDefault="004228D9" w:rsidP="004228D9">
            <w:pPr>
              <w:rPr>
                <w:rFonts w:asciiTheme="minorHAnsi" w:hAnsiTheme="minorHAnsi" w:cstheme="minorHAnsi"/>
              </w:rPr>
            </w:pPr>
            <w:r>
              <w:rPr>
                <w:rFonts w:asciiTheme="minorHAnsi" w:hAnsiTheme="minorHAnsi" w:cstheme="minorHAnsi"/>
              </w:rPr>
              <w:t xml:space="preserve">            </w:t>
            </w:r>
            <w:r w:rsidR="00B8376E">
              <w:rPr>
                <w:rFonts w:ascii="Calibri" w:hAnsi="Calibri" w:cs="Calibri"/>
                <w:bCs/>
              </w:rPr>
              <w:t>${Value11}</w:t>
            </w:r>
          </w:p>
        </w:tc>
        <w:tc>
          <w:tcPr>
            <w:tcW w:w="2009" w:type="dxa"/>
            <w:shd w:val="clear" w:color="auto" w:fill="auto"/>
          </w:tcPr>
          <w:p w:rsidR="00EF451A" w:rsidRPr="00BC6FB1" w:rsidRDefault="00EF451A" w:rsidP="007046C5">
            <w:pPr>
              <w:jc w:val="both"/>
              <w:rPr>
                <w:b/>
                <w:bCs/>
                <w:i/>
              </w:rPr>
            </w:pPr>
            <w:r w:rsidRPr="00BC6FB1">
              <w:rPr>
                <w:b/>
                <w:bCs/>
                <w:i/>
              </w:rPr>
              <w:t>Tipo de Plan</w:t>
            </w:r>
          </w:p>
        </w:tc>
        <w:tc>
          <w:tcPr>
            <w:tcW w:w="3461" w:type="dxa"/>
            <w:shd w:val="clear" w:color="auto" w:fill="auto"/>
          </w:tcPr>
          <w:p w:rsidR="00EF451A" w:rsidRPr="00BC6FB1" w:rsidRDefault="00B8376E" w:rsidP="007046C5">
            <w:pPr>
              <w:jc w:val="center"/>
            </w:pPr>
            <w:r>
              <w:rPr>
                <w:rFonts w:ascii="Calibri" w:hAnsi="Calibri" w:cs="Calibri"/>
                <w:bCs/>
              </w:rPr>
              <w:t>${Value12}</w:t>
            </w:r>
          </w:p>
        </w:tc>
      </w:tr>
      <w:tr w:rsidR="00EF451A" w:rsidRPr="00BC6FB1" w:rsidTr="007046C5">
        <w:tc>
          <w:tcPr>
            <w:tcW w:w="2943" w:type="dxa"/>
            <w:shd w:val="clear" w:color="auto" w:fill="auto"/>
          </w:tcPr>
          <w:p w:rsidR="00EF451A" w:rsidRPr="00BC6FB1" w:rsidRDefault="00EF451A" w:rsidP="007046C5">
            <w:pPr>
              <w:jc w:val="both"/>
              <w:rPr>
                <w:b/>
                <w:bCs/>
                <w:i/>
              </w:rPr>
            </w:pPr>
            <w:r w:rsidRPr="00BC6FB1">
              <w:rPr>
                <w:b/>
                <w:bCs/>
                <w:i/>
              </w:rPr>
              <w:t xml:space="preserve">Estadía </w:t>
            </w:r>
          </w:p>
        </w:tc>
        <w:tc>
          <w:tcPr>
            <w:tcW w:w="2527" w:type="dxa"/>
            <w:shd w:val="clear" w:color="auto" w:fill="auto"/>
          </w:tcPr>
          <w:p w:rsidR="00EF451A" w:rsidRPr="00BC6FB1" w:rsidRDefault="00B8376E" w:rsidP="0039109A">
            <w:pPr>
              <w:jc w:val="center"/>
            </w:pPr>
            <w:r>
              <w:rPr>
                <w:rFonts w:ascii="Calibri" w:hAnsi="Calibri" w:cs="Calibri"/>
                <w:bCs/>
              </w:rPr>
              <w:t>${Value13}</w:t>
            </w:r>
          </w:p>
        </w:tc>
        <w:tc>
          <w:tcPr>
            <w:tcW w:w="2009" w:type="dxa"/>
            <w:shd w:val="clear" w:color="auto" w:fill="auto"/>
          </w:tcPr>
          <w:p w:rsidR="00EF451A" w:rsidRPr="00BC6FB1" w:rsidRDefault="00EF451A" w:rsidP="007046C5">
            <w:pPr>
              <w:rPr>
                <w:b/>
                <w:bCs/>
                <w:i/>
              </w:rPr>
            </w:pPr>
            <w:r w:rsidRPr="00BC6FB1">
              <w:rPr>
                <w:b/>
                <w:bCs/>
                <w:i/>
              </w:rPr>
              <w:t xml:space="preserve">Habitación </w:t>
            </w:r>
          </w:p>
        </w:tc>
        <w:tc>
          <w:tcPr>
            <w:tcW w:w="3461" w:type="dxa"/>
            <w:shd w:val="clear" w:color="auto" w:fill="auto"/>
          </w:tcPr>
          <w:p w:rsidR="00EF451A" w:rsidRPr="00BC6FB1" w:rsidRDefault="00EF451A" w:rsidP="007046C5">
            <w:pPr>
              <w:rPr>
                <w:bCs/>
              </w:rPr>
            </w:pPr>
            <w:r w:rsidRPr="00BC6FB1">
              <w:rPr>
                <w:bCs/>
              </w:rPr>
              <w:t xml:space="preserve">       </w:t>
            </w:r>
            <w:r w:rsidR="0039109A">
              <w:rPr>
                <w:bCs/>
              </w:rPr>
              <w:t xml:space="preserve">           </w:t>
            </w:r>
            <w:r w:rsidR="00B8376E">
              <w:rPr>
                <w:rFonts w:ascii="Calibri" w:hAnsi="Calibri" w:cs="Calibri"/>
                <w:bCs/>
              </w:rPr>
              <w:t>${Value14}</w:t>
            </w:r>
          </w:p>
        </w:tc>
      </w:tr>
    </w:tbl>
    <w:p w:rsidR="00DB4A3C" w:rsidRDefault="00EF451A" w:rsidP="00EF451A">
      <w:pPr>
        <w:jc w:val="both"/>
        <w:rPr>
          <w:lang w:val="es-VE"/>
        </w:rPr>
      </w:pPr>
      <w:r w:rsidRPr="00BC6FB1">
        <w:t xml:space="preserve">Confirmado por: </w:t>
      </w:r>
      <w:r w:rsidR="00B8376E">
        <w:rPr>
          <w:rFonts w:ascii="Calibri" w:hAnsi="Calibri" w:cs="Calibri"/>
          <w:bCs/>
        </w:rPr>
        <w:t>${Value15}</w:t>
      </w:r>
      <w:r w:rsidRPr="009D7ACF">
        <w:rPr>
          <w:bCs/>
        </w:rPr>
        <w:t xml:space="preserve">                           </w:t>
      </w:r>
    </w:p>
    <w:p w:rsidR="00DB4A3C" w:rsidRPr="00DB4A3C" w:rsidRDefault="00DB4A3C" w:rsidP="00EF451A">
      <w:pPr>
        <w:rPr>
          <w:lang w:val="es-VE"/>
        </w:rPr>
      </w:pPr>
    </w:p>
    <w:p w:rsidR="00EE6BBA" w:rsidRPr="009D7ACF" w:rsidRDefault="00EE6BBA" w:rsidP="00EE6BBA">
      <w:r w:rsidRPr="009D7ACF">
        <w:t>Servicios Pre-Pagados y Garantizados por DYS Multi</w:t>
      </w:r>
      <w:r w:rsidR="007157C8">
        <w:t xml:space="preserve">destinos C.A. </w:t>
      </w:r>
      <w:bookmarkStart w:id="0" w:name="_GoBack"/>
      <w:bookmarkEnd w:id="0"/>
      <w:r w:rsidRPr="009D7ACF">
        <w:t xml:space="preserve">: </w:t>
      </w:r>
      <w:r w:rsidR="00B8376E">
        <w:rPr>
          <w:rFonts w:ascii="Calibri" w:hAnsi="Calibri" w:cs="Calibri"/>
          <w:bCs/>
        </w:rPr>
        <w:t>${Value16}</w:t>
      </w:r>
    </w:p>
    <w:p w:rsidR="00EE6BBA" w:rsidRPr="009D7ACF" w:rsidRDefault="00EE6BBA" w:rsidP="00EE6BBA">
      <w:pPr>
        <w:spacing w:before="80" w:after="40"/>
        <w:jc w:val="both"/>
      </w:pPr>
      <w:r w:rsidRPr="009D7ACF">
        <w:t>Solicite con Nuestros Agentes de Reserva Boletos Aéreos Nacionales e Internacionales                                Traslados Internos Aeropuerto/Hotel/Aeropuerto 0500-3972255 Ext: 16 / 0424-5014682 / 0416-6552413</w:t>
      </w:r>
    </w:p>
    <w:p w:rsidR="00EE6BBA" w:rsidRPr="009D7ACF" w:rsidRDefault="00EE6BBA" w:rsidP="00EE6BBA">
      <w:pPr>
        <w:ind w:right="-266"/>
        <w:jc w:val="both"/>
        <w:rPr>
          <w:sz w:val="20"/>
        </w:rPr>
      </w:pPr>
    </w:p>
    <w:p w:rsidR="00EE6BBA" w:rsidRPr="009D7ACF" w:rsidRDefault="00EE6BBA" w:rsidP="00EE6BBA">
      <w:pPr>
        <w:ind w:right="-266"/>
        <w:jc w:val="center"/>
      </w:pPr>
      <w:r w:rsidRPr="009D7ACF">
        <w:rPr>
          <w:sz w:val="20"/>
        </w:rPr>
        <w:t>PRESENTAR EN LA RECEPCIÓN DEL HOTEL LA CARTA DE CONFIRMACIÓN, IDENTIFICACIÓN, TARJETA DE CRÉDITO</w:t>
      </w:r>
    </w:p>
    <w:p w:rsidR="00EE6BBA" w:rsidRPr="009D7ACF" w:rsidRDefault="00EE6BBA" w:rsidP="00EE6BBA">
      <w:pPr>
        <w:rPr>
          <w:sz w:val="20"/>
        </w:rPr>
      </w:pPr>
    </w:p>
    <w:p w:rsidR="00EE6BBA" w:rsidRPr="009D7ACF" w:rsidRDefault="00EE6BBA" w:rsidP="00EE6BBA">
      <w:pPr>
        <w:rPr>
          <w:sz w:val="20"/>
        </w:rPr>
      </w:pPr>
      <w:r w:rsidRPr="009D7ACF">
        <w:rPr>
          <w:sz w:val="20"/>
        </w:rPr>
        <w:t>Políticas de Cambios y Cancelación de Reservas:</w:t>
      </w:r>
    </w:p>
    <w:p w:rsidR="00EE6BBA" w:rsidRPr="009D7ACF" w:rsidRDefault="00EE6BBA" w:rsidP="00EE6BBA">
      <w:pPr>
        <w:pStyle w:val="Prrafodelista"/>
        <w:numPr>
          <w:ilvl w:val="0"/>
          <w:numId w:val="1"/>
        </w:numPr>
        <w:spacing w:after="0" w:line="240" w:lineRule="auto"/>
        <w:ind w:left="284" w:hanging="280"/>
        <w:jc w:val="both"/>
        <w:rPr>
          <w:rFonts w:ascii="Times New Roman" w:hAnsi="Times New Roman"/>
          <w:sz w:val="17"/>
          <w:szCs w:val="17"/>
        </w:rPr>
      </w:pPr>
      <w:r w:rsidRPr="009D7ACF">
        <w:rPr>
          <w:rFonts w:ascii="Times New Roman" w:hAnsi="Times New Roman"/>
          <w:sz w:val="17"/>
          <w:szCs w:val="17"/>
        </w:rPr>
        <w:t xml:space="preserve">La reservación solo puede ser utilizada por los Beneficiarios nombrados en la Carta de Confirmación, y deberán identificarse a su llegada al Hotel,  la Reservación no es transferible y no aplica cambios de Hoteles o Destinos. </w:t>
      </w:r>
    </w:p>
    <w:p w:rsidR="00EE6BBA" w:rsidRPr="009D7ACF" w:rsidRDefault="00EE6BBA" w:rsidP="00EE6BBA">
      <w:pPr>
        <w:pStyle w:val="Prrafodelista"/>
        <w:numPr>
          <w:ilvl w:val="0"/>
          <w:numId w:val="1"/>
        </w:numPr>
        <w:spacing w:after="0" w:line="240" w:lineRule="auto"/>
        <w:ind w:left="284" w:hanging="280"/>
        <w:jc w:val="both"/>
        <w:rPr>
          <w:rFonts w:ascii="Times New Roman" w:hAnsi="Times New Roman"/>
          <w:sz w:val="17"/>
          <w:szCs w:val="17"/>
        </w:rPr>
      </w:pPr>
      <w:r w:rsidRPr="009D7ACF">
        <w:rPr>
          <w:rFonts w:ascii="Times New Roman" w:hAnsi="Times New Roman"/>
          <w:sz w:val="17"/>
          <w:szCs w:val="17"/>
        </w:rPr>
        <w:t xml:space="preserve">Enviar su Itinerario de vuelo al E-mail </w:t>
      </w:r>
      <w:hyperlink r:id="rId8" w:history="1">
        <w:r w:rsidRPr="009D7ACF">
          <w:rPr>
            <w:rStyle w:val="Hipervnculo"/>
            <w:rFonts w:ascii="Times New Roman" w:hAnsi="Times New Roman"/>
            <w:sz w:val="17"/>
            <w:szCs w:val="17"/>
          </w:rPr>
          <w:t>reservacionesbsas@dysmultidestinos.net</w:t>
        </w:r>
      </w:hyperlink>
      <w:r w:rsidRPr="009D7ACF">
        <w:rPr>
          <w:rFonts w:ascii="Times New Roman" w:hAnsi="Times New Roman"/>
          <w:sz w:val="17"/>
          <w:szCs w:val="17"/>
        </w:rPr>
        <w:t xml:space="preserve">  donde se debe indicar Aerolínea, Nº de Vuelo y todos los detalles necesarios para ofrecer los servicios, de lo contrario no garantizamos dicha solicitud.</w:t>
      </w:r>
    </w:p>
    <w:p w:rsidR="00EE6BBA" w:rsidRPr="009D7ACF" w:rsidRDefault="00EE6BBA" w:rsidP="00EE6BBA">
      <w:pPr>
        <w:pStyle w:val="Prrafodelista"/>
        <w:numPr>
          <w:ilvl w:val="0"/>
          <w:numId w:val="1"/>
        </w:numPr>
        <w:spacing w:after="0" w:line="240" w:lineRule="auto"/>
        <w:ind w:left="284" w:hanging="280"/>
        <w:jc w:val="both"/>
        <w:rPr>
          <w:rFonts w:ascii="Times New Roman" w:hAnsi="Times New Roman"/>
          <w:sz w:val="17"/>
          <w:szCs w:val="17"/>
        </w:rPr>
      </w:pPr>
      <w:r w:rsidRPr="009D7ACF">
        <w:rPr>
          <w:rFonts w:ascii="Times New Roman" w:hAnsi="Times New Roman"/>
          <w:sz w:val="17"/>
          <w:szCs w:val="17"/>
        </w:rPr>
        <w:t>La hora de registro de entrada al Hotel,  es a partir de la 03:00 p.m., y la hora de la salida, es a las 12:00 m, por horas antes expuestas o después de utilizar la habitación de horarios establecidos pagará las tarifas que aplica.</w:t>
      </w:r>
    </w:p>
    <w:p w:rsidR="00EE6BBA" w:rsidRPr="009D7ACF" w:rsidRDefault="00EE6BBA" w:rsidP="00EE6BBA">
      <w:pPr>
        <w:pStyle w:val="Prrafodelista"/>
        <w:numPr>
          <w:ilvl w:val="0"/>
          <w:numId w:val="1"/>
        </w:numPr>
        <w:spacing w:after="0" w:line="240" w:lineRule="auto"/>
        <w:ind w:left="284" w:hanging="280"/>
        <w:jc w:val="both"/>
        <w:rPr>
          <w:rFonts w:ascii="Times New Roman" w:hAnsi="Times New Roman"/>
          <w:sz w:val="17"/>
          <w:szCs w:val="17"/>
        </w:rPr>
      </w:pPr>
      <w:r w:rsidRPr="009D7ACF">
        <w:rPr>
          <w:rFonts w:ascii="Times New Roman" w:hAnsi="Times New Roman"/>
          <w:sz w:val="17"/>
          <w:szCs w:val="17"/>
        </w:rPr>
        <w:t>La reserva estará garantizada hasta las 18.00 horas del día de llegada por lo que, en el supuesto de que el usuario prevea su llegada al Hotel,  en horas distintas a las reseñadas será conveniente comunicar con la mayor anticipación posible tal circunstancia.</w:t>
      </w:r>
    </w:p>
    <w:p w:rsidR="00EE6BBA" w:rsidRPr="009D7ACF" w:rsidRDefault="00EE6BBA" w:rsidP="00EE6BBA">
      <w:pPr>
        <w:pStyle w:val="Prrafodelista"/>
        <w:numPr>
          <w:ilvl w:val="0"/>
          <w:numId w:val="1"/>
        </w:numPr>
        <w:spacing w:after="0" w:line="240" w:lineRule="auto"/>
        <w:ind w:left="284" w:hanging="280"/>
        <w:jc w:val="both"/>
        <w:rPr>
          <w:rFonts w:ascii="Times New Roman" w:hAnsi="Times New Roman"/>
          <w:sz w:val="17"/>
          <w:szCs w:val="17"/>
        </w:rPr>
      </w:pPr>
      <w:r w:rsidRPr="009D7ACF">
        <w:rPr>
          <w:rFonts w:ascii="Times New Roman" w:hAnsi="Times New Roman"/>
          <w:sz w:val="17"/>
          <w:szCs w:val="17"/>
        </w:rPr>
        <w:t>Exigen una Tarjeta de Crédito en el momento del registro, como respaldo de consumos adicionales y respaldo de inventario de habitación.</w:t>
      </w:r>
    </w:p>
    <w:p w:rsidR="00EE6BBA" w:rsidRPr="009D7ACF" w:rsidRDefault="00EE6BBA" w:rsidP="00EE6BBA">
      <w:pPr>
        <w:pStyle w:val="Prrafodelista"/>
        <w:numPr>
          <w:ilvl w:val="0"/>
          <w:numId w:val="1"/>
        </w:numPr>
        <w:spacing w:after="0" w:line="240" w:lineRule="auto"/>
        <w:ind w:left="284" w:hanging="280"/>
        <w:jc w:val="both"/>
        <w:rPr>
          <w:rFonts w:ascii="Times New Roman" w:hAnsi="Times New Roman"/>
          <w:sz w:val="17"/>
          <w:szCs w:val="17"/>
        </w:rPr>
      </w:pPr>
      <w:r w:rsidRPr="009D7ACF">
        <w:rPr>
          <w:rFonts w:ascii="Times New Roman" w:hAnsi="Times New Roman"/>
          <w:sz w:val="17"/>
          <w:szCs w:val="17"/>
        </w:rPr>
        <w:t xml:space="preserve">Cancelación y Modificación de la reserva: La reserva efectuada podrá cancelarse previa notificación por escrito al E-mail </w:t>
      </w:r>
      <w:hyperlink r:id="rId9" w:history="1">
        <w:r w:rsidRPr="009D7ACF">
          <w:rPr>
            <w:rStyle w:val="Hipervnculo"/>
            <w:rFonts w:ascii="Times New Roman" w:hAnsi="Times New Roman"/>
            <w:sz w:val="17"/>
            <w:szCs w:val="17"/>
          </w:rPr>
          <w:t>reservasionesbsas@dysmultidestinos.net</w:t>
        </w:r>
      </w:hyperlink>
      <w:r w:rsidRPr="009D7ACF">
        <w:rPr>
          <w:rFonts w:ascii="Times New Roman" w:hAnsi="Times New Roman"/>
          <w:sz w:val="17"/>
          <w:szCs w:val="17"/>
        </w:rPr>
        <w:t xml:space="preserve"> indicando el Número de Confirmación. </w:t>
      </w:r>
    </w:p>
    <w:p w:rsidR="00EE6BBA" w:rsidRPr="009D7ACF" w:rsidRDefault="00EE6BBA" w:rsidP="00EE6BBA">
      <w:pPr>
        <w:pStyle w:val="Prrafodelista"/>
        <w:numPr>
          <w:ilvl w:val="0"/>
          <w:numId w:val="1"/>
        </w:numPr>
        <w:spacing w:after="0" w:line="240" w:lineRule="auto"/>
        <w:ind w:left="284" w:hanging="280"/>
        <w:jc w:val="both"/>
        <w:rPr>
          <w:rFonts w:ascii="Times New Roman" w:hAnsi="Times New Roman"/>
          <w:sz w:val="17"/>
          <w:szCs w:val="17"/>
        </w:rPr>
      </w:pPr>
      <w:r w:rsidRPr="009D7ACF">
        <w:rPr>
          <w:rFonts w:ascii="Times New Roman" w:hAnsi="Times New Roman"/>
          <w:sz w:val="17"/>
          <w:szCs w:val="17"/>
        </w:rPr>
        <w:t>Toda cancelación y modificación de Reservación de Hotel  y Traslados Internos, generan en forma Automática sin Excepción un costo que debe ser pagado por el cliente, la cual se debitara al momento justo en donde el cliente este cancelando su reservación.</w:t>
      </w:r>
    </w:p>
    <w:p w:rsidR="00EE6BBA" w:rsidRPr="009D7ACF" w:rsidRDefault="00EE6BBA" w:rsidP="00EE6BBA">
      <w:pPr>
        <w:pStyle w:val="Prrafodelista"/>
        <w:numPr>
          <w:ilvl w:val="0"/>
          <w:numId w:val="1"/>
        </w:numPr>
        <w:spacing w:after="0" w:line="240" w:lineRule="auto"/>
        <w:ind w:left="284" w:hanging="280"/>
        <w:jc w:val="both"/>
        <w:rPr>
          <w:rFonts w:ascii="Times New Roman" w:hAnsi="Times New Roman"/>
          <w:sz w:val="16"/>
          <w:szCs w:val="17"/>
        </w:rPr>
      </w:pPr>
      <w:r w:rsidRPr="009D7ACF">
        <w:rPr>
          <w:rFonts w:ascii="Times New Roman" w:hAnsi="Times New Roman"/>
          <w:sz w:val="16"/>
          <w:szCs w:val="17"/>
        </w:rPr>
        <w:t>En caso de cancelar su reservación 5 días Hábiles antes de su llegada al Hotel,  se le cobrará la primera noche (No Show), en Temporada Baja.</w:t>
      </w:r>
    </w:p>
    <w:p w:rsidR="00EE6BBA" w:rsidRPr="009D7ACF" w:rsidRDefault="00EE6BBA" w:rsidP="00EE6BBA">
      <w:pPr>
        <w:pStyle w:val="Prrafodelista"/>
        <w:numPr>
          <w:ilvl w:val="0"/>
          <w:numId w:val="1"/>
        </w:numPr>
        <w:spacing w:after="0" w:line="240" w:lineRule="auto"/>
        <w:ind w:left="284" w:hanging="280"/>
        <w:jc w:val="both"/>
        <w:rPr>
          <w:rFonts w:ascii="Times New Roman" w:hAnsi="Times New Roman"/>
          <w:sz w:val="16"/>
          <w:szCs w:val="17"/>
        </w:rPr>
      </w:pPr>
      <w:r w:rsidRPr="009D7ACF">
        <w:rPr>
          <w:rFonts w:ascii="Times New Roman" w:hAnsi="Times New Roman"/>
          <w:sz w:val="16"/>
          <w:szCs w:val="17"/>
        </w:rPr>
        <w:t>Carnavales, Semana Santa, Navidad, Año Nuevo, otros feriados y fechas especiales: Todas las ventas de servicios (hotel, traslado, alquiler de carro, charter, boletos aéreos y otros) para viajar durante estos periodos son NO reembolsables y NO transferibles. Otras restricciones significativas aplicaran para estos periodos dependiendo del hotel y la línea aérea. Por favor pida a su agente de viaje los detalles de estas restricciones.</w:t>
      </w:r>
    </w:p>
    <w:p w:rsidR="00EE6BBA" w:rsidRPr="009D7ACF" w:rsidRDefault="00EE6BBA" w:rsidP="00EE6BBA">
      <w:pPr>
        <w:pStyle w:val="Prrafodelista"/>
        <w:numPr>
          <w:ilvl w:val="0"/>
          <w:numId w:val="1"/>
        </w:numPr>
        <w:spacing w:after="0" w:line="240" w:lineRule="auto"/>
        <w:ind w:left="284" w:hanging="280"/>
        <w:jc w:val="both"/>
        <w:rPr>
          <w:rFonts w:ascii="Times New Roman" w:hAnsi="Times New Roman"/>
          <w:sz w:val="17"/>
          <w:szCs w:val="17"/>
        </w:rPr>
      </w:pPr>
      <w:r w:rsidRPr="009D7ACF">
        <w:rPr>
          <w:rFonts w:ascii="Times New Roman" w:hAnsi="Times New Roman"/>
          <w:sz w:val="17"/>
          <w:szCs w:val="17"/>
        </w:rPr>
        <w:t>El éxito de la modificación o cambio de la reserva dependerá de la disponibilidad de espacio del Hotel, En caso de no viajar en la fecha confirmada, deberá solicitar una nueva reserva y se le indicará la tarifa y políticas que el Hotel  y el Programa aplican para una nueva fecha de viaje.</w:t>
      </w:r>
    </w:p>
    <w:p w:rsidR="00EE6BBA" w:rsidRPr="009D7ACF" w:rsidRDefault="00EE6BBA" w:rsidP="00EE6BBA">
      <w:pPr>
        <w:pStyle w:val="Prrafodelista"/>
        <w:numPr>
          <w:ilvl w:val="0"/>
          <w:numId w:val="1"/>
        </w:numPr>
        <w:spacing w:after="0" w:line="240" w:lineRule="auto"/>
        <w:ind w:left="284" w:hanging="280"/>
        <w:jc w:val="both"/>
        <w:rPr>
          <w:rFonts w:ascii="Times New Roman" w:hAnsi="Times New Roman"/>
          <w:sz w:val="17"/>
          <w:szCs w:val="17"/>
        </w:rPr>
      </w:pPr>
      <w:r w:rsidRPr="009D7ACF">
        <w:rPr>
          <w:rFonts w:ascii="Times New Roman" w:hAnsi="Times New Roman"/>
          <w:sz w:val="17"/>
          <w:szCs w:val="17"/>
        </w:rPr>
        <w:t>Los Huéspedes son responsables de cualquier cargo, por conexión telefónica, llamadas de larga distancia, cargos personales, y servicios que no estén contemplados en la Confirmación de Reserva.</w:t>
      </w:r>
    </w:p>
    <w:p w:rsidR="00EE6BBA" w:rsidRPr="009D7ACF" w:rsidRDefault="00EE6BBA" w:rsidP="00EE6BBA">
      <w:pPr>
        <w:pStyle w:val="Prrafodelista"/>
        <w:numPr>
          <w:ilvl w:val="0"/>
          <w:numId w:val="1"/>
        </w:numPr>
        <w:spacing w:after="0" w:line="240" w:lineRule="auto"/>
        <w:ind w:left="284" w:hanging="280"/>
        <w:jc w:val="both"/>
        <w:rPr>
          <w:rFonts w:ascii="Times New Roman" w:hAnsi="Times New Roman"/>
          <w:sz w:val="17"/>
          <w:szCs w:val="17"/>
        </w:rPr>
      </w:pPr>
      <w:r w:rsidRPr="009D7ACF">
        <w:rPr>
          <w:rFonts w:ascii="Times New Roman" w:hAnsi="Times New Roman"/>
          <w:sz w:val="17"/>
          <w:szCs w:val="17"/>
        </w:rPr>
        <w:t>Documentos Necesarios para realizar su viaje: un pasaporte vigente mínimo por 6 meses es necesario para Viajes internacionales, para nacionales una identificación con foto vigente. Dependiendo de su nacionalidad, algunos países en Norte, Centro y Sur América, Europa, África y Asia pueden requerir de una Visa estampada en su pasaporte. Es responsabilidad del pasajero en el momento de reservar saber los requerimientos de visa, igualmente es responsabilidad del pasajero obtener toda documentación de viaje necesaria, tal como visa, vacunas, o cualquier otra documentación.</w:t>
      </w:r>
    </w:p>
    <w:p w:rsidR="00EE6BBA" w:rsidRPr="009D7ACF" w:rsidRDefault="00EE6BBA" w:rsidP="00EE6BBA">
      <w:pPr>
        <w:pStyle w:val="Prrafodelista"/>
        <w:numPr>
          <w:ilvl w:val="0"/>
          <w:numId w:val="1"/>
        </w:numPr>
        <w:spacing w:after="0" w:line="240" w:lineRule="auto"/>
        <w:ind w:left="284" w:hanging="280"/>
        <w:jc w:val="both"/>
        <w:rPr>
          <w:rFonts w:ascii="Times New Roman" w:hAnsi="Times New Roman"/>
          <w:sz w:val="17"/>
          <w:szCs w:val="17"/>
        </w:rPr>
      </w:pPr>
      <w:r w:rsidRPr="009D7ACF">
        <w:rPr>
          <w:rFonts w:ascii="Times New Roman" w:hAnsi="Times New Roman"/>
          <w:sz w:val="17"/>
          <w:szCs w:val="17"/>
        </w:rPr>
        <w:t>Recomendación de Confirmación: es importante confirmar sus vuelos con la aerolínea que viaje. Para vuelos nacionales es recomendable confirmar con 24 horas previas a la salida, para vuelos internacionales es recomendable 72 horas previas a salida. El no presentarse el día del viaje implicara la pérdida absoluta del boleto.</w:t>
      </w:r>
    </w:p>
    <w:p w:rsidR="00EE6BBA" w:rsidRPr="009D7ACF" w:rsidRDefault="00EE6BBA" w:rsidP="00EE6BBA">
      <w:pPr>
        <w:jc w:val="both"/>
        <w:rPr>
          <w:sz w:val="17"/>
          <w:szCs w:val="17"/>
        </w:rPr>
      </w:pPr>
    </w:p>
    <w:p w:rsidR="00EE6BBA" w:rsidRDefault="0039109A" w:rsidP="00EE6BBA">
      <w:pPr>
        <w:jc w:val="center"/>
        <w:rPr>
          <w:sz w:val="17"/>
          <w:szCs w:val="17"/>
        </w:rPr>
      </w:pPr>
      <w:r>
        <w:rPr>
          <w:sz w:val="17"/>
          <w:szCs w:val="17"/>
        </w:rPr>
        <w:t>Yo;   ___</w:t>
      </w:r>
      <w:r w:rsidR="00EE6BBA" w:rsidRPr="009D7ACF">
        <w:rPr>
          <w:sz w:val="17"/>
          <w:szCs w:val="17"/>
        </w:rPr>
        <w:t>_</w:t>
      </w:r>
      <w:r w:rsidR="00B8376E">
        <w:rPr>
          <w:rFonts w:ascii="Calibri" w:hAnsi="Calibri" w:cs="Calibri"/>
          <w:bCs/>
        </w:rPr>
        <w:t>${Value17}</w:t>
      </w:r>
      <w:r>
        <w:rPr>
          <w:sz w:val="17"/>
          <w:szCs w:val="17"/>
        </w:rPr>
        <w:t>__</w:t>
      </w:r>
      <w:r w:rsidR="00EE6BBA" w:rsidRPr="009D7ACF">
        <w:rPr>
          <w:sz w:val="17"/>
          <w:szCs w:val="17"/>
        </w:rPr>
        <w:t>__Portador de l</w:t>
      </w:r>
      <w:r>
        <w:rPr>
          <w:sz w:val="17"/>
          <w:szCs w:val="17"/>
        </w:rPr>
        <w:t>a Cédula de Identidad __</w:t>
      </w:r>
      <w:r w:rsidR="00EE6BBA" w:rsidRPr="009D7ACF">
        <w:rPr>
          <w:sz w:val="17"/>
          <w:szCs w:val="17"/>
        </w:rPr>
        <w:t>_</w:t>
      </w:r>
      <w:r w:rsidR="00B8376E">
        <w:rPr>
          <w:rFonts w:ascii="Calibri" w:hAnsi="Calibri" w:cs="Calibri"/>
          <w:bCs/>
        </w:rPr>
        <w:t>${Value18}</w:t>
      </w:r>
      <w:r w:rsidR="00EE6BBA" w:rsidRPr="009D7ACF">
        <w:rPr>
          <w:sz w:val="17"/>
          <w:szCs w:val="17"/>
        </w:rPr>
        <w:t>____</w:t>
      </w:r>
    </w:p>
    <w:p w:rsidR="00EE6BBA" w:rsidRPr="009D7ACF" w:rsidRDefault="00EE6BBA" w:rsidP="00EE6BBA">
      <w:pPr>
        <w:jc w:val="center"/>
      </w:pPr>
      <w:r w:rsidRPr="009D7ACF">
        <w:rPr>
          <w:sz w:val="17"/>
          <w:szCs w:val="17"/>
        </w:rPr>
        <w:t>Acepto los Términos y Condiciones General antes expuestos.</w:t>
      </w:r>
    </w:p>
    <w:p w:rsidR="005B1098" w:rsidRPr="00EF451A" w:rsidRDefault="00DB4A3C" w:rsidP="00EF451A">
      <w:r w:rsidRPr="00E86E92">
        <w:tab/>
      </w:r>
      <w:r w:rsidRPr="00E86E92">
        <w:tab/>
      </w:r>
      <w:r w:rsidRPr="00E86E92">
        <w:tab/>
      </w:r>
      <w:r w:rsidRPr="00E86E92">
        <w:tab/>
      </w:r>
      <w:r w:rsidR="00873859" w:rsidRPr="00E86E92">
        <w:rPr>
          <w:rFonts w:ascii="Verdana" w:hAnsi="Verdana" w:cs="Calibri"/>
          <w:bCs/>
        </w:rPr>
        <w:t xml:space="preserve"> </w:t>
      </w:r>
    </w:p>
    <w:p w:rsidR="00EF4475" w:rsidRDefault="00EF4475" w:rsidP="00DB4A3C">
      <w:pPr>
        <w:jc w:val="both"/>
        <w:rPr>
          <w:rFonts w:ascii="Verdana" w:hAnsi="Verdana"/>
          <w:b/>
          <w:i/>
          <w:sz w:val="20"/>
          <w:szCs w:val="20"/>
        </w:rPr>
      </w:pPr>
    </w:p>
    <w:p w:rsidR="00DB4A3C" w:rsidRPr="00DB4A3C" w:rsidRDefault="00DB4A3C" w:rsidP="00EF451A"/>
    <w:sectPr w:rsidR="00DB4A3C" w:rsidRPr="00DB4A3C" w:rsidSect="001F755D">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1E7D" w:rsidRDefault="00181E7D">
      <w:r>
        <w:separator/>
      </w:r>
    </w:p>
  </w:endnote>
  <w:endnote w:type="continuationSeparator" w:id="0">
    <w:p w:rsidR="00181E7D" w:rsidRDefault="00181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1098" w:rsidRPr="00337264" w:rsidRDefault="00C2563A" w:rsidP="00F15611">
    <w:pPr>
      <w:pStyle w:val="Piedepgina"/>
      <w:jc w:val="center"/>
      <w:rPr>
        <w:rFonts w:ascii="Calibri" w:hAnsi="Calibri" w:cs="Calibri"/>
      </w:rPr>
    </w:pPr>
    <w:r w:rsidRPr="00337264">
      <w:rPr>
        <w:rStyle w:val="Nmerodepgina"/>
        <w:rFonts w:ascii="Calibri" w:hAnsi="Calibri" w:cs="Calibri"/>
      </w:rPr>
      <w:fldChar w:fldCharType="begin"/>
    </w:r>
    <w:r w:rsidR="005B1098" w:rsidRPr="00337264">
      <w:rPr>
        <w:rStyle w:val="Nmerodepgina"/>
        <w:rFonts w:ascii="Calibri" w:hAnsi="Calibri" w:cs="Calibri"/>
      </w:rPr>
      <w:instrText xml:space="preserve"> PAGE </w:instrText>
    </w:r>
    <w:r w:rsidRPr="00337264">
      <w:rPr>
        <w:rStyle w:val="Nmerodepgina"/>
        <w:rFonts w:ascii="Calibri" w:hAnsi="Calibri" w:cs="Calibri"/>
      </w:rPr>
      <w:fldChar w:fldCharType="separate"/>
    </w:r>
    <w:r w:rsidR="007157C8">
      <w:rPr>
        <w:rStyle w:val="Nmerodepgina"/>
        <w:rFonts w:ascii="Calibri" w:hAnsi="Calibri" w:cs="Calibri"/>
        <w:noProof/>
      </w:rPr>
      <w:t>1</w:t>
    </w:r>
    <w:r w:rsidRPr="00337264">
      <w:rPr>
        <w:rStyle w:val="Nmerodepgina"/>
        <w:rFonts w:ascii="Calibri" w:hAnsi="Calibri" w:cs="Calibri"/>
      </w:rPr>
      <w:fldChar w:fldCharType="end"/>
    </w:r>
    <w:r w:rsidR="005B1098" w:rsidRPr="00337264">
      <w:rPr>
        <w:rStyle w:val="Nmerodepgina"/>
        <w:rFonts w:ascii="Calibri" w:hAnsi="Calibri" w:cs="Calibri"/>
      </w:rPr>
      <w:t xml:space="preserve"> / </w:t>
    </w:r>
    <w:r w:rsidRPr="00337264">
      <w:rPr>
        <w:rStyle w:val="Nmerodepgina"/>
        <w:rFonts w:ascii="Calibri" w:hAnsi="Calibri" w:cs="Calibri"/>
      </w:rPr>
      <w:fldChar w:fldCharType="begin"/>
    </w:r>
    <w:r w:rsidR="005B1098" w:rsidRPr="00337264">
      <w:rPr>
        <w:rStyle w:val="Nmerodepgina"/>
        <w:rFonts w:ascii="Calibri" w:hAnsi="Calibri" w:cs="Calibri"/>
      </w:rPr>
      <w:instrText xml:space="preserve"> NUMPAGES </w:instrText>
    </w:r>
    <w:r w:rsidRPr="00337264">
      <w:rPr>
        <w:rStyle w:val="Nmerodepgina"/>
        <w:rFonts w:ascii="Calibri" w:hAnsi="Calibri" w:cs="Calibri"/>
      </w:rPr>
      <w:fldChar w:fldCharType="separate"/>
    </w:r>
    <w:r w:rsidR="007157C8">
      <w:rPr>
        <w:rStyle w:val="Nmerodepgina"/>
        <w:rFonts w:ascii="Calibri" w:hAnsi="Calibri" w:cs="Calibri"/>
        <w:noProof/>
      </w:rPr>
      <w:t>1</w:t>
    </w:r>
    <w:r w:rsidRPr="00337264">
      <w:rPr>
        <w:rStyle w:val="Nmerodepgina"/>
        <w:rFonts w:ascii="Calibri" w:hAnsi="Calibri" w:cs="Calibr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1E7D" w:rsidRDefault="00181E7D">
      <w:r>
        <w:separator/>
      </w:r>
    </w:p>
  </w:footnote>
  <w:footnote w:type="continuationSeparator" w:id="0">
    <w:p w:rsidR="00181E7D" w:rsidRDefault="00181E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920588"/>
    <w:multiLevelType w:val="hybridMultilevel"/>
    <w:tmpl w:val="D8BAF020"/>
    <w:lvl w:ilvl="0" w:tplc="8F4034AC">
      <w:start w:val="1"/>
      <w:numFmt w:val="decimal"/>
      <w:lvlText w:val="%1."/>
      <w:lvlJc w:val="left"/>
      <w:pPr>
        <w:ind w:left="1425" w:hanging="705"/>
      </w:pPr>
      <w:rPr>
        <w:rFonts w:hint="default"/>
        <w:b w:val="0"/>
      </w:rPr>
    </w:lvl>
    <w:lvl w:ilvl="1" w:tplc="200A0019" w:tentative="1">
      <w:start w:val="1"/>
      <w:numFmt w:val="lowerLetter"/>
      <w:lvlText w:val="%2."/>
      <w:lvlJc w:val="left"/>
      <w:pPr>
        <w:ind w:left="1800" w:hanging="360"/>
      </w:pPr>
    </w:lvl>
    <w:lvl w:ilvl="2" w:tplc="200A001B" w:tentative="1">
      <w:start w:val="1"/>
      <w:numFmt w:val="lowerRoman"/>
      <w:lvlText w:val="%3."/>
      <w:lvlJc w:val="right"/>
      <w:pPr>
        <w:ind w:left="2520" w:hanging="180"/>
      </w:pPr>
    </w:lvl>
    <w:lvl w:ilvl="3" w:tplc="200A000F" w:tentative="1">
      <w:start w:val="1"/>
      <w:numFmt w:val="decimal"/>
      <w:lvlText w:val="%4."/>
      <w:lvlJc w:val="left"/>
      <w:pPr>
        <w:ind w:left="3240" w:hanging="360"/>
      </w:pPr>
    </w:lvl>
    <w:lvl w:ilvl="4" w:tplc="200A0019" w:tentative="1">
      <w:start w:val="1"/>
      <w:numFmt w:val="lowerLetter"/>
      <w:lvlText w:val="%5."/>
      <w:lvlJc w:val="left"/>
      <w:pPr>
        <w:ind w:left="3960" w:hanging="360"/>
      </w:pPr>
    </w:lvl>
    <w:lvl w:ilvl="5" w:tplc="200A001B" w:tentative="1">
      <w:start w:val="1"/>
      <w:numFmt w:val="lowerRoman"/>
      <w:lvlText w:val="%6."/>
      <w:lvlJc w:val="right"/>
      <w:pPr>
        <w:ind w:left="4680" w:hanging="180"/>
      </w:pPr>
    </w:lvl>
    <w:lvl w:ilvl="6" w:tplc="200A000F" w:tentative="1">
      <w:start w:val="1"/>
      <w:numFmt w:val="decimal"/>
      <w:lvlText w:val="%7."/>
      <w:lvlJc w:val="left"/>
      <w:pPr>
        <w:ind w:left="5400" w:hanging="360"/>
      </w:pPr>
    </w:lvl>
    <w:lvl w:ilvl="7" w:tplc="200A0019" w:tentative="1">
      <w:start w:val="1"/>
      <w:numFmt w:val="lowerLetter"/>
      <w:lvlText w:val="%8."/>
      <w:lvlJc w:val="left"/>
      <w:pPr>
        <w:ind w:left="6120" w:hanging="360"/>
      </w:pPr>
    </w:lvl>
    <w:lvl w:ilvl="8" w:tplc="200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F0059"/>
    <w:rsid w:val="00023771"/>
    <w:rsid w:val="00047624"/>
    <w:rsid w:val="00061CC6"/>
    <w:rsid w:val="00087348"/>
    <w:rsid w:val="00095C9E"/>
    <w:rsid w:val="000B2544"/>
    <w:rsid w:val="000E5C50"/>
    <w:rsid w:val="000F0059"/>
    <w:rsid w:val="00160A2F"/>
    <w:rsid w:val="00174B73"/>
    <w:rsid w:val="00181E7D"/>
    <w:rsid w:val="001E0800"/>
    <w:rsid w:val="001E11FB"/>
    <w:rsid w:val="001F755D"/>
    <w:rsid w:val="00206979"/>
    <w:rsid w:val="0022053D"/>
    <w:rsid w:val="00230AAE"/>
    <w:rsid w:val="0023340E"/>
    <w:rsid w:val="00246867"/>
    <w:rsid w:val="002632F4"/>
    <w:rsid w:val="0026582D"/>
    <w:rsid w:val="00294FD6"/>
    <w:rsid w:val="00295BD3"/>
    <w:rsid w:val="002A2E31"/>
    <w:rsid w:val="002C1197"/>
    <w:rsid w:val="002E215E"/>
    <w:rsid w:val="002F3ADD"/>
    <w:rsid w:val="00337264"/>
    <w:rsid w:val="00367350"/>
    <w:rsid w:val="00367603"/>
    <w:rsid w:val="00373724"/>
    <w:rsid w:val="003842A2"/>
    <w:rsid w:val="0039109A"/>
    <w:rsid w:val="003B3ADD"/>
    <w:rsid w:val="003C4F9F"/>
    <w:rsid w:val="003D429B"/>
    <w:rsid w:val="00420041"/>
    <w:rsid w:val="004228D9"/>
    <w:rsid w:val="0043336E"/>
    <w:rsid w:val="004530E6"/>
    <w:rsid w:val="00463717"/>
    <w:rsid w:val="004918C9"/>
    <w:rsid w:val="004A30BF"/>
    <w:rsid w:val="004A4606"/>
    <w:rsid w:val="004B4AAD"/>
    <w:rsid w:val="004C054E"/>
    <w:rsid w:val="004C52CF"/>
    <w:rsid w:val="004E2A14"/>
    <w:rsid w:val="004F391B"/>
    <w:rsid w:val="00557F51"/>
    <w:rsid w:val="00577D48"/>
    <w:rsid w:val="00580929"/>
    <w:rsid w:val="00594030"/>
    <w:rsid w:val="005B1098"/>
    <w:rsid w:val="006035B6"/>
    <w:rsid w:val="00650FDE"/>
    <w:rsid w:val="006715FA"/>
    <w:rsid w:val="00692873"/>
    <w:rsid w:val="006959E0"/>
    <w:rsid w:val="006A12D4"/>
    <w:rsid w:val="007157C8"/>
    <w:rsid w:val="00761C2E"/>
    <w:rsid w:val="007A2EF9"/>
    <w:rsid w:val="007B35AB"/>
    <w:rsid w:val="00806583"/>
    <w:rsid w:val="0087262C"/>
    <w:rsid w:val="00873859"/>
    <w:rsid w:val="00892793"/>
    <w:rsid w:val="008A3BE8"/>
    <w:rsid w:val="008C3DC0"/>
    <w:rsid w:val="008C4BA1"/>
    <w:rsid w:val="00912C7D"/>
    <w:rsid w:val="00916017"/>
    <w:rsid w:val="00937C52"/>
    <w:rsid w:val="009837D5"/>
    <w:rsid w:val="00A008F5"/>
    <w:rsid w:val="00A0168E"/>
    <w:rsid w:val="00A12C4E"/>
    <w:rsid w:val="00A47700"/>
    <w:rsid w:val="00A6631F"/>
    <w:rsid w:val="00A66583"/>
    <w:rsid w:val="00A94782"/>
    <w:rsid w:val="00B0128B"/>
    <w:rsid w:val="00B25EEA"/>
    <w:rsid w:val="00B54851"/>
    <w:rsid w:val="00B74739"/>
    <w:rsid w:val="00B8376E"/>
    <w:rsid w:val="00B9495C"/>
    <w:rsid w:val="00BC6FB1"/>
    <w:rsid w:val="00BD3E30"/>
    <w:rsid w:val="00BE5C28"/>
    <w:rsid w:val="00C2284E"/>
    <w:rsid w:val="00C2563A"/>
    <w:rsid w:val="00C31A58"/>
    <w:rsid w:val="00C62CCA"/>
    <w:rsid w:val="00C635C6"/>
    <w:rsid w:val="00C72F09"/>
    <w:rsid w:val="00C77217"/>
    <w:rsid w:val="00C80C67"/>
    <w:rsid w:val="00C80FA3"/>
    <w:rsid w:val="00C97DA8"/>
    <w:rsid w:val="00CB2ADB"/>
    <w:rsid w:val="00CC3290"/>
    <w:rsid w:val="00CC7CB1"/>
    <w:rsid w:val="00CD1B2C"/>
    <w:rsid w:val="00CE01AB"/>
    <w:rsid w:val="00CE0864"/>
    <w:rsid w:val="00CE3D5D"/>
    <w:rsid w:val="00CF698C"/>
    <w:rsid w:val="00D20659"/>
    <w:rsid w:val="00D20A63"/>
    <w:rsid w:val="00D4637D"/>
    <w:rsid w:val="00D51394"/>
    <w:rsid w:val="00D71979"/>
    <w:rsid w:val="00DB3E3A"/>
    <w:rsid w:val="00DB4A3C"/>
    <w:rsid w:val="00E0268B"/>
    <w:rsid w:val="00E86E92"/>
    <w:rsid w:val="00EB3FF1"/>
    <w:rsid w:val="00EE6BBA"/>
    <w:rsid w:val="00EF4475"/>
    <w:rsid w:val="00EF451A"/>
    <w:rsid w:val="00F15611"/>
    <w:rsid w:val="00F515F3"/>
    <w:rsid w:val="00F61672"/>
    <w:rsid w:val="00F63382"/>
    <w:rsid w:val="00F72E15"/>
    <w:rsid w:val="00F94C67"/>
    <w:rsid w:val="00FB062F"/>
    <w:rsid w:val="00FC002A"/>
    <w:rsid w:val="00FD3175"/>
    <w:rsid w:val="00FF380D"/>
    <w:rsid w:val="00FF4978"/>
  </w:rsids>
  <m:mathPr>
    <m:mathFont m:val="Cambria Math"/>
    <m:brkBin m:val="before"/>
    <m:brkBinSub m:val="--"/>
    <m:smallFrac m:val="0"/>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BBB85AB-EBB4-435C-8BA5-051BE898C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495C"/>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0F0059"/>
    <w:pPr>
      <w:tabs>
        <w:tab w:val="center" w:pos="4536"/>
        <w:tab w:val="right" w:pos="9072"/>
      </w:tabs>
    </w:pPr>
  </w:style>
  <w:style w:type="character" w:customStyle="1" w:styleId="EncabezadoCar">
    <w:name w:val="Encabezado Car"/>
    <w:basedOn w:val="Fuentedeprrafopredeter"/>
    <w:link w:val="Encabezado"/>
    <w:uiPriority w:val="99"/>
    <w:semiHidden/>
    <w:locked/>
    <w:rsid w:val="00047624"/>
    <w:rPr>
      <w:sz w:val="24"/>
      <w:szCs w:val="24"/>
    </w:rPr>
  </w:style>
  <w:style w:type="paragraph" w:styleId="Piedepgina">
    <w:name w:val="footer"/>
    <w:basedOn w:val="Normal"/>
    <w:link w:val="PiedepginaCar"/>
    <w:uiPriority w:val="99"/>
    <w:rsid w:val="000F0059"/>
    <w:pPr>
      <w:tabs>
        <w:tab w:val="center" w:pos="4536"/>
        <w:tab w:val="right" w:pos="9072"/>
      </w:tabs>
    </w:pPr>
  </w:style>
  <w:style w:type="character" w:customStyle="1" w:styleId="PiedepginaCar">
    <w:name w:val="Pie de página Car"/>
    <w:basedOn w:val="Fuentedeprrafopredeter"/>
    <w:link w:val="Piedepgina"/>
    <w:uiPriority w:val="99"/>
    <w:semiHidden/>
    <w:locked/>
    <w:rsid w:val="00047624"/>
    <w:rPr>
      <w:sz w:val="24"/>
      <w:szCs w:val="24"/>
    </w:rPr>
  </w:style>
  <w:style w:type="table" w:styleId="Tablaconcuadrcula">
    <w:name w:val="Table Grid"/>
    <w:basedOn w:val="Tablanormal"/>
    <w:uiPriority w:val="99"/>
    <w:rsid w:val="000F005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merodepgina">
    <w:name w:val="page number"/>
    <w:basedOn w:val="Fuentedeprrafopredeter"/>
    <w:uiPriority w:val="99"/>
    <w:rsid w:val="00F15611"/>
  </w:style>
  <w:style w:type="paragraph" w:customStyle="1" w:styleId="pStyle">
    <w:name w:val="pStyle"/>
    <w:rsid w:val="00DB4A3C"/>
    <w:pPr>
      <w:spacing w:after="200" w:line="440" w:lineRule="auto"/>
    </w:pPr>
    <w:rPr>
      <w:rFonts w:ascii="Arial" w:eastAsia="Arial" w:hAnsi="Arial" w:cs="Arial"/>
      <w:sz w:val="20"/>
      <w:szCs w:val="20"/>
      <w:lang w:val="es-VE" w:eastAsia="es-VE"/>
    </w:rPr>
  </w:style>
  <w:style w:type="paragraph" w:styleId="Textodeglobo">
    <w:name w:val="Balloon Text"/>
    <w:basedOn w:val="Normal"/>
    <w:link w:val="TextodegloboCar"/>
    <w:uiPriority w:val="99"/>
    <w:semiHidden/>
    <w:unhideWhenUsed/>
    <w:rsid w:val="00CF698C"/>
    <w:rPr>
      <w:rFonts w:ascii="Tahoma" w:hAnsi="Tahoma" w:cs="Tahoma"/>
      <w:sz w:val="16"/>
      <w:szCs w:val="16"/>
    </w:rPr>
  </w:style>
  <w:style w:type="character" w:customStyle="1" w:styleId="TextodegloboCar">
    <w:name w:val="Texto de globo Car"/>
    <w:basedOn w:val="Fuentedeprrafopredeter"/>
    <w:link w:val="Textodeglobo"/>
    <w:uiPriority w:val="99"/>
    <w:semiHidden/>
    <w:rsid w:val="00CF698C"/>
    <w:rPr>
      <w:rFonts w:ascii="Tahoma" w:hAnsi="Tahoma" w:cs="Tahoma"/>
      <w:sz w:val="16"/>
      <w:szCs w:val="16"/>
    </w:rPr>
  </w:style>
  <w:style w:type="paragraph" w:styleId="NormalWeb">
    <w:name w:val="Normal (Web)"/>
    <w:basedOn w:val="Normal"/>
    <w:uiPriority w:val="99"/>
    <w:rsid w:val="00EF451A"/>
    <w:pPr>
      <w:spacing w:before="100" w:beforeAutospacing="1" w:after="100" w:afterAutospacing="1"/>
    </w:pPr>
    <w:rPr>
      <w:rFonts w:ascii="Arial Unicode MS" w:eastAsia="Arial Unicode MS" w:hAnsi="Arial Unicode MS" w:cs="Arial Unicode MS"/>
      <w:lang w:val="es-ES" w:eastAsia="es-ES"/>
    </w:rPr>
  </w:style>
  <w:style w:type="paragraph" w:styleId="Prrafodelista">
    <w:name w:val="List Paragraph"/>
    <w:basedOn w:val="Normal"/>
    <w:uiPriority w:val="34"/>
    <w:qFormat/>
    <w:rsid w:val="00EE6BBA"/>
    <w:pPr>
      <w:spacing w:after="200" w:line="276" w:lineRule="auto"/>
      <w:ind w:left="720"/>
      <w:contextualSpacing/>
    </w:pPr>
    <w:rPr>
      <w:rFonts w:ascii="Calibri" w:eastAsia="Calibri" w:hAnsi="Calibri"/>
      <w:sz w:val="22"/>
      <w:szCs w:val="22"/>
      <w:lang w:val="es-VE" w:eastAsia="en-US"/>
    </w:rPr>
  </w:style>
  <w:style w:type="character" w:styleId="Hipervnculo">
    <w:name w:val="Hyperlink"/>
    <w:rsid w:val="00EE6BB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eservacionesbsas@dysmultidestinos.net"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reservasionesbsas@dysmultidestinos.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787</Words>
  <Characters>4331</Characters>
  <Application>Microsoft Office Word</Application>
  <DocSecurity>0</DocSecurity>
  <Lines>36</Lines>
  <Paragraphs>10</Paragraphs>
  <ScaleCrop>false</ScaleCrop>
  <Company/>
  <LinksUpToDate>false</LinksUpToDate>
  <CharactersWithSpaces>5108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RVA</dc:creator>
  <cp:lastModifiedBy>Usuario-PC</cp:lastModifiedBy>
  <cp:revision>2</cp:revision>
  <dcterms:created xsi:type="dcterms:W3CDTF">2014-07-31T14:09:00Z</dcterms:created>
  <dcterms:modified xsi:type="dcterms:W3CDTF">2014-08-29T15:12:00Z</dcterms:modified>
</cp:coreProperties>
</file>